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0F82" w14:textId="35F14DF1" w:rsidR="00846DF0" w:rsidRPr="005E5872" w:rsidRDefault="00FD3574" w:rsidP="00FD35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7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0547DAF7" w14:textId="618B8CE6" w:rsidR="00FD3574" w:rsidRPr="005E5872" w:rsidRDefault="00FD3574" w:rsidP="00FD35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72">
        <w:rPr>
          <w:rFonts w:ascii="Times New Roman" w:hAnsi="Times New Roman" w:cs="Times New Roman"/>
          <w:b/>
          <w:bCs/>
          <w:sz w:val="26"/>
          <w:szCs w:val="26"/>
        </w:rPr>
        <w:t>О наставничестве в МБОУ «СОШ с. Нарасун»</w:t>
      </w:r>
    </w:p>
    <w:p w14:paraId="147BED22" w14:textId="2C91CC20" w:rsidR="00FD3574" w:rsidRDefault="00FD3574" w:rsidP="00FD35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Педагогическое наставничество</w:t>
      </w:r>
    </w:p>
    <w:p w14:paraId="7050A9B6" w14:textId="59ADAE5E" w:rsidR="00FD3574" w:rsidRDefault="00FD3574" w:rsidP="00FD35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Общие положения. </w:t>
      </w:r>
    </w:p>
    <w:p w14:paraId="77073040" w14:textId="604CEDC3" w:rsidR="00FD3574" w:rsidRPr="00FD3574" w:rsidRDefault="00FD3574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Шк</w:t>
      </w:r>
      <w:r w:rsidRPr="00FD3574">
        <w:rPr>
          <w:rFonts w:ascii="Times New Roman" w:hAnsi="Times New Roman" w:cs="Times New Roman"/>
          <w:sz w:val="26"/>
          <w:szCs w:val="26"/>
        </w:rPr>
        <w:t>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 в образовательной организации.</w:t>
      </w:r>
    </w:p>
    <w:p w14:paraId="2B689D4B" w14:textId="57E526C7" w:rsidR="00FD3574" w:rsidRDefault="00FD3574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Наставник – опытный учитель, обладающий высокими профессиональными и нравственными качествами, знаниями в области методики преподавания и воспитания. </w:t>
      </w:r>
    </w:p>
    <w:p w14:paraId="0D0D7BC9" w14:textId="4E342818" w:rsidR="00FD3574" w:rsidRDefault="00FD3574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Молодой специалист 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 </w:t>
      </w:r>
    </w:p>
    <w:p w14:paraId="41F2FC35" w14:textId="2188B053" w:rsidR="00FD3574" w:rsidRDefault="00FD3574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</w:rPr>
        <w:t>2.Школьное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наставничество предусматривает систематическую индивидуальную работу </w:t>
      </w:r>
      <w:r w:rsidR="00C122CD">
        <w:rPr>
          <w:rFonts w:ascii="Times New Roman" w:hAnsi="Times New Roman" w:cs="Times New Roman"/>
          <w:sz w:val="26"/>
          <w:szCs w:val="26"/>
        </w:rPr>
        <w:t xml:space="preserve">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 </w:t>
      </w:r>
    </w:p>
    <w:p w14:paraId="13E11C8C" w14:textId="39F576C4" w:rsidR="00C122CD" w:rsidRDefault="00C122CD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Правовой основой школьного наставничества являются настоящее Положение, ФЗ-273 «Об образовании в Российской Федерации», </w:t>
      </w:r>
      <w:r w:rsidR="002B61DF">
        <w:rPr>
          <w:rFonts w:ascii="Times New Roman" w:hAnsi="Times New Roman" w:cs="Times New Roman"/>
          <w:sz w:val="26"/>
          <w:szCs w:val="26"/>
        </w:rPr>
        <w:t xml:space="preserve">Приказ Комитета образования </w:t>
      </w:r>
      <w:r w:rsidR="00A107FC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A107FC">
        <w:rPr>
          <w:rFonts w:ascii="Times New Roman" w:hAnsi="Times New Roman" w:cs="Times New Roman"/>
          <w:sz w:val="26"/>
          <w:szCs w:val="26"/>
        </w:rPr>
        <w:t>Акшинский</w:t>
      </w:r>
      <w:proofErr w:type="spellEnd"/>
      <w:r w:rsidR="00A107FC">
        <w:rPr>
          <w:rFonts w:ascii="Times New Roman" w:hAnsi="Times New Roman" w:cs="Times New Roman"/>
          <w:sz w:val="26"/>
          <w:szCs w:val="26"/>
        </w:rPr>
        <w:t xml:space="preserve"> район» № 40 от 29.03.2022 г. «О внедрении системы (целевой модели) наставничества педагогических работников в образовательной организации».</w:t>
      </w:r>
    </w:p>
    <w:p w14:paraId="11309C04" w14:textId="7905BE78" w:rsidR="00C122CD" w:rsidRDefault="00C122CD" w:rsidP="00FD35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</w:rPr>
        <w:t>3.Настоящее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положение утверждено с учетом мнения педагогического совета. </w:t>
      </w:r>
    </w:p>
    <w:p w14:paraId="6C68FB80" w14:textId="499EE131" w:rsidR="00586DB8" w:rsidRDefault="00586DB8" w:rsidP="0058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 наставничества.</w:t>
      </w:r>
    </w:p>
    <w:p w14:paraId="3D3EFAF6" w14:textId="77777777" w:rsidR="00586DB8" w:rsidRDefault="00586DB8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1.Целью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 </w:t>
      </w:r>
    </w:p>
    <w:p w14:paraId="361E9CFD" w14:textId="77777777" w:rsidR="00586DB8" w:rsidRDefault="00586DB8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2.Основными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задачами школьного наставничества являются:</w:t>
      </w:r>
    </w:p>
    <w:p w14:paraId="6F31E9C4" w14:textId="34C0308E" w:rsidR="00586DB8" w:rsidRDefault="00586DB8" w:rsidP="0058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Привитие молодым специалистам интереса к педагогической деятельности и закреплении учителей в образовательном учреждении;</w:t>
      </w:r>
    </w:p>
    <w:p w14:paraId="4C1379D2" w14:textId="01385624" w:rsidR="00586DB8" w:rsidRDefault="00586DB8" w:rsidP="0058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14:paraId="694D61CA" w14:textId="7111B38A" w:rsidR="00586DB8" w:rsidRDefault="00586DB8" w:rsidP="0058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Адаптация по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учителя;</w:t>
      </w:r>
    </w:p>
    <w:p w14:paraId="4F219ACF" w14:textId="60A1D93D" w:rsidR="00586DB8" w:rsidRDefault="00586DB8" w:rsidP="0058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Удовлетворение потребностей молодых специалистов в получении знаний о новейших достижениях в области педагогических технологий, передовом отечественном и зарубежном опыте;</w:t>
      </w:r>
    </w:p>
    <w:p w14:paraId="3C17EFD9" w14:textId="5A1806C4" w:rsidR="00586DB8" w:rsidRDefault="00586DB8" w:rsidP="0058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Минимизация периода адаптации и профессионального становления молодых специалистов.</w:t>
      </w:r>
    </w:p>
    <w:p w14:paraId="66C87C3F" w14:textId="77777777" w:rsidR="00586DB8" w:rsidRPr="00586DB8" w:rsidRDefault="00586DB8" w:rsidP="00586DB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E395BD" w14:textId="2D76C58C" w:rsidR="00586DB8" w:rsidRDefault="00586DB8" w:rsidP="0058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Организационные основы наставничества.</w:t>
      </w:r>
    </w:p>
    <w:p w14:paraId="40854900" w14:textId="3B290CCF" w:rsidR="00586DB8" w:rsidRDefault="00586DB8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1.Школьное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наставничество организуется на основании приказа директора школы.</w:t>
      </w:r>
    </w:p>
    <w:p w14:paraId="30DD3EC9" w14:textId="163A4DFD" w:rsidR="00586DB8" w:rsidRDefault="00586DB8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2.Руководство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 наставников осуществляет заместитель директора по учебно-воспитательной работе.</w:t>
      </w:r>
    </w:p>
    <w:p w14:paraId="55CE9B7B" w14:textId="117F93DB" w:rsidR="00586DB8" w:rsidRDefault="0002499B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3.3.Руководитель образовательной организации и административная команда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образовательной,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5 лет, в том числе не менее двух лет по данному предмету. </w:t>
      </w:r>
    </w:p>
    <w:p w14:paraId="6657EEA8" w14:textId="554C2E15" w:rsidR="0002499B" w:rsidRDefault="0002499B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Наставник должен обладать способностями к образовательной и воспитательной работе и может иметь одновременно не более двух подшефных. </w:t>
      </w:r>
    </w:p>
    <w:p w14:paraId="6690CE0B" w14:textId="57002BE3" w:rsidR="0002499B" w:rsidRDefault="0002499B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4.Кандидатуры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76C9">
        <w:rPr>
          <w:rFonts w:ascii="Times New Roman" w:hAnsi="Times New Roman" w:cs="Times New Roman"/>
          <w:sz w:val="26"/>
          <w:szCs w:val="26"/>
        </w:rPr>
        <w:t>наставников рассматриваются на заседаниях методического совета, согласовываются с заместителем директора по УВР и утверждаются на заседании методического совета.</w:t>
      </w:r>
    </w:p>
    <w:p w14:paraId="3CA07B5B" w14:textId="4CFDDBBD" w:rsidR="00DD76C9" w:rsidRDefault="00DD76C9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 наставник прикрепляется к молодому специалисту на срок не менее одного года. </w:t>
      </w:r>
    </w:p>
    <w:p w14:paraId="41E3CEAE" w14:textId="7F94EEBB" w:rsidR="00DD76C9" w:rsidRDefault="00DD76C9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5.Приказ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закреплении наставника издается не позднее двух недель с момента назначения молодого специалиста на определенную должность.</w:t>
      </w:r>
    </w:p>
    <w:p w14:paraId="0F9769DB" w14:textId="35939464" w:rsidR="00DD76C9" w:rsidRDefault="00DD76C9" w:rsidP="00586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6.Наставничество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устанавливается над следующими категориями сотрудников образовательного учреждения: </w:t>
      </w:r>
    </w:p>
    <w:p w14:paraId="79B0A10F" w14:textId="3F5B3D9F" w:rsidR="00DD76C9" w:rsidRDefault="00DD76C9" w:rsidP="00DD76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Впервые принятыми учителями (специалистами), не имеющими </w:t>
      </w:r>
      <w:r w:rsidR="00EA0443">
        <w:rPr>
          <w:rFonts w:ascii="Times New Roman" w:hAnsi="Times New Roman" w:cs="Times New Roman"/>
          <w:sz w:val="26"/>
          <w:szCs w:val="26"/>
        </w:rPr>
        <w:t>трудового стажа педагогической деятельности в образовательных учреждениях;</w:t>
      </w:r>
    </w:p>
    <w:p w14:paraId="2A57D720" w14:textId="50C27C82" w:rsidR="00EA0443" w:rsidRDefault="00EA0443" w:rsidP="00DD76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Выпускниками очных высших и средних специальных заведений, прибывшими в образовательное учреждение;</w:t>
      </w:r>
    </w:p>
    <w:p w14:paraId="502F6809" w14:textId="4BC7529F" w:rsidR="00EA0443" w:rsidRDefault="00EA0443" w:rsidP="00DD76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Выпускниками непедагогических профессиональных образовательных учреждений, завершивших очное, заочное обучение и не имеющими трудового стажа педагогической деятельности в образовательных учреждениях;</w:t>
      </w:r>
    </w:p>
    <w:p w14:paraId="38B9865D" w14:textId="563FE851" w:rsidR="00EA0443" w:rsidRDefault="00EA0443" w:rsidP="00DD76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6CC046C3" w14:textId="2B78E528" w:rsidR="00EA0443" w:rsidRDefault="00EA0443" w:rsidP="00DD76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14:paraId="57FBFDAE" w14:textId="69582D1D" w:rsidR="00EA0443" w:rsidRDefault="00EA0443" w:rsidP="00EA04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7.Замена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наставника производится приказом директора школы в случаях:</w:t>
      </w:r>
    </w:p>
    <w:p w14:paraId="76C7B3C2" w14:textId="0D803555" w:rsidR="00EA0443" w:rsidRDefault="00EA0443" w:rsidP="00EA04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Увольнения наставника;</w:t>
      </w:r>
    </w:p>
    <w:p w14:paraId="0A8AB4BB" w14:textId="161009E0" w:rsidR="00EA0443" w:rsidRDefault="00EA0443" w:rsidP="00EA04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Перевода на другую работу подшефного или наставника;</w:t>
      </w:r>
    </w:p>
    <w:p w14:paraId="0057A38E" w14:textId="40071B65" w:rsidR="00EA0443" w:rsidRDefault="00EA0443" w:rsidP="00EA04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Привлечения наставника к дисциплинарной ответственности;</w:t>
      </w:r>
    </w:p>
    <w:p w14:paraId="6BB2DB30" w14:textId="37C0449D" w:rsidR="00EA0443" w:rsidRDefault="00EA0443" w:rsidP="00EA04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Психологической несовместимости наставника и подшефного.</w:t>
      </w:r>
    </w:p>
    <w:p w14:paraId="66151B04" w14:textId="63D0B57A" w:rsidR="00EA0443" w:rsidRDefault="00EA0443" w:rsidP="00EA04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8.Показателями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 </w:t>
      </w:r>
    </w:p>
    <w:p w14:paraId="58CF02B4" w14:textId="18A7971F" w:rsidR="00EA0443" w:rsidRDefault="00EA0443" w:rsidP="00EA044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5D5108" w14:textId="6A86FAF0" w:rsidR="00EA0443" w:rsidRDefault="00EA0443" w:rsidP="00EA0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Руководство наставничеством </w:t>
      </w:r>
    </w:p>
    <w:p w14:paraId="5755C9FD" w14:textId="4AE8B773" w:rsidR="00EA0443" w:rsidRDefault="00EA0443" w:rsidP="00EA04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работы наставников и контроль их деятельности возлагается на заместителя директора по УВР. </w:t>
      </w:r>
    </w:p>
    <w:p w14:paraId="3F5808CA" w14:textId="562E1D2D" w:rsidR="00EA0443" w:rsidRDefault="00EA0443" w:rsidP="00EA04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обязан: </w:t>
      </w:r>
    </w:p>
    <w:p w14:paraId="27564744" w14:textId="4D2B22AF" w:rsidR="00EA0443" w:rsidRDefault="00EA0443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14:paraId="0ADE7895" w14:textId="42821812" w:rsidR="00EA0443" w:rsidRDefault="00EA0443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необходимые условия </w:t>
      </w:r>
      <w:r w:rsidR="004004E2">
        <w:rPr>
          <w:rFonts w:ascii="Times New Roman" w:hAnsi="Times New Roman" w:cs="Times New Roman"/>
          <w:sz w:val="26"/>
          <w:szCs w:val="26"/>
        </w:rPr>
        <w:t>для совместной работы молодого специалиста с закрепленным за ним наставником;</w:t>
      </w:r>
    </w:p>
    <w:p w14:paraId="13E2462E" w14:textId="48318E1F" w:rsidR="004004E2" w:rsidRDefault="004004E2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14:paraId="30261973" w14:textId="56A2952A" w:rsidR="004004E2" w:rsidRDefault="004004E2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36414593" w14:textId="461992D7" w:rsidR="004004E2" w:rsidRDefault="004004E2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5E230CF5" w14:textId="5CD8E6E4" w:rsidR="004004E2" w:rsidRDefault="004004E2" w:rsidP="00EA04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меры поощрения наставников.</w:t>
      </w:r>
    </w:p>
    <w:p w14:paraId="081EB3B7" w14:textId="41854739" w:rsidR="004004E2" w:rsidRDefault="004004E2" w:rsidP="004004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proofErr w:type="gramStart"/>
      <w:r>
        <w:rPr>
          <w:rFonts w:ascii="Times New Roman" w:hAnsi="Times New Roman" w:cs="Times New Roman"/>
          <w:sz w:val="26"/>
          <w:szCs w:val="26"/>
        </w:rPr>
        <w:t>3.Непосредственную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ответственность за работу наставников с молодыми специалистами несет руководитель образовательной организации.</w:t>
      </w:r>
    </w:p>
    <w:p w14:paraId="310A1EC3" w14:textId="407AE3E4" w:rsidR="004004E2" w:rsidRDefault="004004E2" w:rsidP="004004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обязан:</w:t>
      </w:r>
    </w:p>
    <w:p w14:paraId="45856A0F" w14:textId="1B6D1438" w:rsidR="004004E2" w:rsidRDefault="004004E2" w:rsidP="004004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Рассмотреть на заседании методического совета индивидуальный план работы наставника, карту индивидуального профессионального развития молодого педагога;</w:t>
      </w:r>
    </w:p>
    <w:p w14:paraId="42AD6E41" w14:textId="7A72A968" w:rsidR="004004E2" w:rsidRDefault="004004E2" w:rsidP="004004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инструктаж наставников и молодых специалистов;</w:t>
      </w:r>
    </w:p>
    <w:p w14:paraId="1BD9E807" w14:textId="39611D00" w:rsidR="004004E2" w:rsidRDefault="004004E2" w:rsidP="004004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5DA25041" w14:textId="3C5084A0" w:rsidR="004004E2" w:rsidRDefault="004004E2" w:rsidP="004004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систематический контроль работы наставника;</w:t>
      </w:r>
    </w:p>
    <w:p w14:paraId="77FCB6CD" w14:textId="1CC7E46C" w:rsidR="004004E2" w:rsidRDefault="004004E2" w:rsidP="004004E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Заслушать и утвердить на заседании педагогического совета отчеты молодого специалиста и наставника.</w:t>
      </w:r>
    </w:p>
    <w:p w14:paraId="3B92D043" w14:textId="77777777" w:rsidR="004004E2" w:rsidRPr="004004E2" w:rsidRDefault="004004E2" w:rsidP="004004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582E0B" w14:textId="18CCB4B1" w:rsidR="004004E2" w:rsidRDefault="004004E2" w:rsidP="00400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наставника:</w:t>
      </w:r>
    </w:p>
    <w:p w14:paraId="003CAB1E" w14:textId="10C07D47" w:rsidR="004004E2" w:rsidRDefault="004004E2" w:rsidP="004004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Наставник должен: </w:t>
      </w:r>
    </w:p>
    <w:p w14:paraId="4392CD28" w14:textId="0C1F6C58" w:rsidR="004004E2" w:rsidRDefault="004004E2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Знать требования законодательства в сфере образования, ведомственных </w:t>
      </w:r>
      <w:r w:rsidR="005B4935">
        <w:rPr>
          <w:rFonts w:ascii="Times New Roman" w:hAnsi="Times New Roman" w:cs="Times New Roman"/>
          <w:sz w:val="26"/>
          <w:szCs w:val="26"/>
        </w:rPr>
        <w:t>нормативных актов, определяющих права и обязанности молодого специалиста по занимаемой должности;</w:t>
      </w:r>
    </w:p>
    <w:p w14:paraId="2C8C175B" w14:textId="71666B52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14:paraId="013029E5" w14:textId="227EEE38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14:paraId="7A85A784" w14:textId="31574F9E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14:paraId="7D962C99" w14:textId="25E9DEC4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Вводить в должность (знакомить с основными обязанностями,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предъявляемыми к учителю-предметнику, правилами внутреннего трудового распорядка, охраны труда и техники безопасности;</w:t>
      </w:r>
    </w:p>
    <w:p w14:paraId="1813C485" w14:textId="039960A5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14:paraId="2E1D57C2" w14:textId="155E403B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Разрабатывать совместно с молодым специалистом карту профессионального развития педагога: давать конкретные задания с определенным сроком их выполнения, контролировать работу, оказывать необходимую помощь; </w:t>
      </w:r>
    </w:p>
    <w:p w14:paraId="5BD2E429" w14:textId="75734551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62373A52" w14:textId="0EE2A7E0" w:rsidR="005B4935" w:rsidRDefault="005B4935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жизни </w:t>
      </w:r>
      <w:r w:rsidR="006B4AE0">
        <w:rPr>
          <w:rFonts w:ascii="Times New Roman" w:hAnsi="Times New Roman" w:cs="Times New Roman"/>
          <w:sz w:val="26"/>
          <w:szCs w:val="26"/>
        </w:rPr>
        <w:t>коллектива, содействовать развитию общекультурного и профессионального кругозора;</w:t>
      </w:r>
    </w:p>
    <w:p w14:paraId="284F0189" w14:textId="628A577D" w:rsidR="006B4AE0" w:rsidRDefault="006B4AE0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14:paraId="704B4633" w14:textId="2F6093C8" w:rsidR="006B4AE0" w:rsidRDefault="006B4AE0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 и результатах его труда;</w:t>
      </w:r>
    </w:p>
    <w:p w14:paraId="271221BF" w14:textId="524F5109" w:rsidR="006B4AE0" w:rsidRDefault="006B4AE0" w:rsidP="004004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аттестации, с предложениями по дальнейшей работе молодого специалиста.</w:t>
      </w:r>
    </w:p>
    <w:p w14:paraId="47E4ABA6" w14:textId="77777777" w:rsidR="0067758C" w:rsidRPr="0067758C" w:rsidRDefault="0067758C" w:rsidP="006775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F7077" w14:textId="087724BE" w:rsidR="006B4AE0" w:rsidRDefault="0067758C" w:rsidP="00677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молодого специалиста</w:t>
      </w:r>
    </w:p>
    <w:p w14:paraId="5DC94E49" w14:textId="70D48713" w:rsidR="0067758C" w:rsidRDefault="0067758C" w:rsidP="006775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Кандидатура молодого специалиста для закрепления наставника рассматривается на заседании методического совета с указанием срока наставничества и будущей специализации и утверждается приказом директора. </w:t>
      </w:r>
    </w:p>
    <w:p w14:paraId="244ED45F" w14:textId="7573D476" w:rsidR="0067758C" w:rsidRDefault="0067758C" w:rsidP="006775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наставничества молодой специалист обязан:</w:t>
      </w:r>
    </w:p>
    <w:p w14:paraId="77AA9864" w14:textId="2D93CC21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Изучать ФЗ-273 «Об образовании в Российской Федерации», нормативные акты,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14:paraId="1A0ACB95" w14:textId="4ECC9E12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и осуществлять работу по карте индивидуального профессионального развития, согласованную с наставником и представленную на заседании методического совета;</w:t>
      </w:r>
    </w:p>
    <w:p w14:paraId="1AD8FC45" w14:textId="28A07C9D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2FD96455" w14:textId="053D1CA9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Учиться у наставника передовым методам и формам работы, правильно строить свои взаимоотношения с ним;</w:t>
      </w:r>
    </w:p>
    <w:p w14:paraId="148131F9" w14:textId="4CB47100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Совершенствовать свой общеобразовательный и культурный уровень;</w:t>
      </w:r>
    </w:p>
    <w:p w14:paraId="415FDCB9" w14:textId="5D8DD8F7" w:rsidR="0067758C" w:rsidRDefault="0067758C" w:rsidP="006775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Периодически отчитываться о своей работе перед наставником и заместителями директора по ВР и УВР.</w:t>
      </w:r>
    </w:p>
    <w:p w14:paraId="25C96DFF" w14:textId="77777777" w:rsidR="0067758C" w:rsidRPr="0067758C" w:rsidRDefault="0067758C" w:rsidP="006775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61EFE1" w14:textId="6DC88BC9" w:rsidR="0067758C" w:rsidRDefault="0067758C" w:rsidP="00677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молодого специалиста</w:t>
      </w:r>
    </w:p>
    <w:p w14:paraId="41A78426" w14:textId="07991879" w:rsidR="0067758C" w:rsidRDefault="0067758C" w:rsidP="0067758C">
      <w:pPr>
        <w:jc w:val="both"/>
        <w:rPr>
          <w:rFonts w:ascii="Times New Roman" w:hAnsi="Times New Roman" w:cs="Times New Roman"/>
          <w:sz w:val="26"/>
          <w:szCs w:val="26"/>
        </w:rPr>
      </w:pPr>
      <w:r w:rsidRPr="0067758C">
        <w:rPr>
          <w:rFonts w:ascii="Times New Roman" w:hAnsi="Times New Roman" w:cs="Times New Roman"/>
          <w:sz w:val="26"/>
          <w:szCs w:val="26"/>
        </w:rPr>
        <w:t>Молодой специалист имеет право:</w:t>
      </w:r>
    </w:p>
    <w:p w14:paraId="174C8F9C" w14:textId="08FE618C" w:rsidR="0067758C" w:rsidRDefault="0067758C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14:paraId="21F0DDDA" w14:textId="64BD1317" w:rsidR="0067758C" w:rsidRDefault="0067758C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Защищать профессиональную честь и достоинство;</w:t>
      </w:r>
    </w:p>
    <w:p w14:paraId="449234EB" w14:textId="58DE298E" w:rsidR="0067758C" w:rsidRDefault="0067758C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Знакомиться с жалобами и другими документами, содержащими оценку его работы, давать им объяснения;</w:t>
      </w:r>
    </w:p>
    <w:p w14:paraId="5DED0AFE" w14:textId="4FE12EAD" w:rsidR="0067758C" w:rsidRDefault="0067758C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Посещать внешние организации по вопросам, связанным с педагогической деятельностью;</w:t>
      </w:r>
    </w:p>
    <w:p w14:paraId="0CC87C2A" w14:textId="271599D5" w:rsidR="0067758C" w:rsidRDefault="0067758C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Повышать квалификацию удобным для себя способом;</w:t>
      </w:r>
    </w:p>
    <w:p w14:paraId="02BB3775" w14:textId="4E9D3814" w:rsidR="0067758C" w:rsidRDefault="00275F80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14:paraId="2BA45909" w14:textId="551D0203" w:rsidR="00275F80" w:rsidRDefault="00275F80" w:rsidP="006775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14:paraId="54E31218" w14:textId="77777777" w:rsidR="00275F80" w:rsidRPr="00275F80" w:rsidRDefault="00275F80" w:rsidP="00275F8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783778" w14:textId="509E4A55" w:rsidR="00275F80" w:rsidRDefault="00275F80" w:rsidP="00275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регламентирующие наставничество</w:t>
      </w:r>
    </w:p>
    <w:p w14:paraId="1534D660" w14:textId="33D0140F" w:rsidR="00275F80" w:rsidRPr="00275F80" w:rsidRDefault="00275F80" w:rsidP="00275F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документам, регламентирующим деятельность наставников, относятся:</w:t>
      </w:r>
    </w:p>
    <w:p w14:paraId="0EF72C99" w14:textId="07237FEC" w:rsid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Положение;</w:t>
      </w:r>
    </w:p>
    <w:p w14:paraId="77EF418B" w14:textId="5800C53E" w:rsid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директора ОУ об организации наставничества;</w:t>
      </w:r>
    </w:p>
    <w:p w14:paraId="309BC64C" w14:textId="13F43F4C" w:rsid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Планы работы педагогического и методического советов;</w:t>
      </w:r>
    </w:p>
    <w:p w14:paraId="1C2D1117" w14:textId="69CB915D" w:rsid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индивидуального профессионального развития молодых педагогов;</w:t>
      </w:r>
    </w:p>
    <w:p w14:paraId="41947BDF" w14:textId="1B0E9AD2" w:rsid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заседаний педагогического совета и методического совета, на которых рассматривались вопросы наставничества;</w:t>
      </w:r>
    </w:p>
    <w:p w14:paraId="1A562EC7" w14:textId="3FC628D1" w:rsidR="00275F80" w:rsidRPr="00275F80" w:rsidRDefault="00275F80" w:rsidP="00275F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 и обзоры по передовому опыту проведения работы по наставничеству.</w:t>
      </w:r>
    </w:p>
    <w:sectPr w:rsidR="00275F80" w:rsidRPr="0027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41B1"/>
    <w:multiLevelType w:val="hybridMultilevel"/>
    <w:tmpl w:val="E7E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F73"/>
    <w:multiLevelType w:val="hybridMultilevel"/>
    <w:tmpl w:val="CC7E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8E0"/>
    <w:multiLevelType w:val="hybridMultilevel"/>
    <w:tmpl w:val="CA9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44AB"/>
    <w:multiLevelType w:val="multilevel"/>
    <w:tmpl w:val="E50E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3F86880"/>
    <w:multiLevelType w:val="hybridMultilevel"/>
    <w:tmpl w:val="A4E4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7DB4"/>
    <w:multiLevelType w:val="hybridMultilevel"/>
    <w:tmpl w:val="8EC6C0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477546"/>
    <w:multiLevelType w:val="hybridMultilevel"/>
    <w:tmpl w:val="BD88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6B94"/>
    <w:multiLevelType w:val="hybridMultilevel"/>
    <w:tmpl w:val="A0CE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D5424"/>
    <w:multiLevelType w:val="hybridMultilevel"/>
    <w:tmpl w:val="7E98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41FCA"/>
    <w:multiLevelType w:val="hybridMultilevel"/>
    <w:tmpl w:val="74CA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4418"/>
    <w:multiLevelType w:val="hybridMultilevel"/>
    <w:tmpl w:val="126E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A"/>
    <w:rsid w:val="0002499B"/>
    <w:rsid w:val="00235E7D"/>
    <w:rsid w:val="00275F80"/>
    <w:rsid w:val="002B61DF"/>
    <w:rsid w:val="004004E2"/>
    <w:rsid w:val="00586DB8"/>
    <w:rsid w:val="005B4935"/>
    <w:rsid w:val="005E5872"/>
    <w:rsid w:val="0067758C"/>
    <w:rsid w:val="006B4AE0"/>
    <w:rsid w:val="009473CA"/>
    <w:rsid w:val="00A107FC"/>
    <w:rsid w:val="00C122CD"/>
    <w:rsid w:val="00DD76C9"/>
    <w:rsid w:val="00EA0443"/>
    <w:rsid w:val="00F701DD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FBDB"/>
  <w15:chartTrackingRefBased/>
  <w15:docId w15:val="{9C58F656-36D1-4DD7-B1B4-8FA067C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5</cp:revision>
  <dcterms:created xsi:type="dcterms:W3CDTF">2022-11-29T11:34:00Z</dcterms:created>
  <dcterms:modified xsi:type="dcterms:W3CDTF">2022-11-29T13:52:00Z</dcterms:modified>
</cp:coreProperties>
</file>